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9E0E" w14:textId="77777777" w:rsidR="00705550" w:rsidRPr="00BE7A34" w:rsidRDefault="00705550" w:rsidP="00705550">
      <w:pPr>
        <w:jc w:val="center"/>
        <w:rPr>
          <w:rFonts w:ascii="Verdana" w:hAnsi="Verdana"/>
          <w:b/>
          <w:sz w:val="20"/>
          <w:szCs w:val="20"/>
        </w:rPr>
      </w:pPr>
    </w:p>
    <w:p w14:paraId="4E8F545B" w14:textId="77777777" w:rsidR="00705550" w:rsidRPr="00BE7A34" w:rsidRDefault="00705550" w:rsidP="00705550">
      <w:pPr>
        <w:jc w:val="center"/>
        <w:rPr>
          <w:rFonts w:ascii="Verdana" w:hAnsi="Verdana"/>
          <w:b/>
          <w:sz w:val="20"/>
          <w:szCs w:val="20"/>
        </w:rPr>
      </w:pPr>
    </w:p>
    <w:p w14:paraId="6BA3F5A8" w14:textId="77777777" w:rsidR="00705550" w:rsidRPr="00BE7A34" w:rsidRDefault="00705550" w:rsidP="00705550">
      <w:pPr>
        <w:jc w:val="center"/>
        <w:rPr>
          <w:rFonts w:ascii="Verdana" w:hAnsi="Verdana"/>
          <w:b/>
          <w:sz w:val="20"/>
          <w:szCs w:val="20"/>
        </w:rPr>
      </w:pPr>
      <w:r w:rsidRPr="007B79E0">
        <w:rPr>
          <w:noProof/>
        </w:rPr>
        <w:drawing>
          <wp:inline distT="0" distB="0" distL="0" distR="0" wp14:anchorId="13FE9D14" wp14:editId="29DCB9CB">
            <wp:extent cx="2033905" cy="171704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1CA1" w14:textId="77777777" w:rsidR="00705550" w:rsidRPr="00BE7A34" w:rsidRDefault="00705550" w:rsidP="00705550">
      <w:pPr>
        <w:jc w:val="center"/>
        <w:rPr>
          <w:rFonts w:ascii="Verdana" w:hAnsi="Verdana"/>
          <w:b/>
          <w:sz w:val="20"/>
          <w:szCs w:val="20"/>
        </w:rPr>
      </w:pPr>
    </w:p>
    <w:p w14:paraId="7A9B03DB" w14:textId="77777777" w:rsidR="00705550" w:rsidRPr="00BE7A34" w:rsidRDefault="00705550" w:rsidP="00705550">
      <w:pPr>
        <w:jc w:val="center"/>
        <w:rPr>
          <w:rFonts w:ascii="Verdana" w:hAnsi="Verdana"/>
          <w:b/>
          <w:sz w:val="20"/>
          <w:szCs w:val="20"/>
        </w:rPr>
      </w:pPr>
    </w:p>
    <w:p w14:paraId="27EFF1AE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sz w:val="20"/>
          <w:szCs w:val="20"/>
        </w:rPr>
      </w:pPr>
    </w:p>
    <w:p w14:paraId="3B176346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0B483DB7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D743B51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1F148837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1BA6E22" w14:textId="77777777" w:rsidR="00705550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8"/>
          <w:szCs w:val="28"/>
        </w:rPr>
      </w:pPr>
      <w:r w:rsidRPr="00BE7A34">
        <w:rPr>
          <w:rFonts w:ascii="Verdana" w:hAnsi="Verdana"/>
          <w:b/>
          <w:sz w:val="28"/>
          <w:szCs w:val="28"/>
        </w:rPr>
        <w:t xml:space="preserve">NASTAVNI PROGRAM OSPOSOBLJAVANJA </w:t>
      </w:r>
    </w:p>
    <w:p w14:paraId="18200B7C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8"/>
          <w:szCs w:val="28"/>
        </w:rPr>
      </w:pPr>
      <w:r w:rsidRPr="00BE7A34">
        <w:rPr>
          <w:rFonts w:ascii="Verdana" w:hAnsi="Verdana"/>
          <w:b/>
          <w:sz w:val="28"/>
          <w:szCs w:val="28"/>
        </w:rPr>
        <w:t xml:space="preserve">ZA POSLOVE </w:t>
      </w:r>
    </w:p>
    <w:p w14:paraId="206554B6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sz w:val="28"/>
          <w:szCs w:val="28"/>
        </w:rPr>
      </w:pPr>
      <w:r w:rsidRPr="00BE7A34">
        <w:rPr>
          <w:rFonts w:ascii="Verdana" w:hAnsi="Verdana"/>
          <w:b/>
          <w:sz w:val="28"/>
          <w:szCs w:val="28"/>
        </w:rPr>
        <w:t>NJEGOVATELJA STARIJIH I NEMOĆNIH OSOBA</w:t>
      </w:r>
    </w:p>
    <w:p w14:paraId="6A6F9A97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568A6FD7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17F174E8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251EAE0B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25079398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2EB5FF84" w14:textId="77777777" w:rsidR="00705550" w:rsidRDefault="00705550" w:rsidP="00705550">
      <w:pPr>
        <w:tabs>
          <w:tab w:val="left" w:pos="5492"/>
        </w:tabs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ab/>
      </w:r>
    </w:p>
    <w:p w14:paraId="171847DE" w14:textId="77777777" w:rsidR="00705550" w:rsidRDefault="00705550" w:rsidP="00705550">
      <w:pPr>
        <w:tabs>
          <w:tab w:val="left" w:pos="5492"/>
        </w:tabs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1989CC1E" w14:textId="77777777" w:rsidR="00705550" w:rsidRDefault="00705550" w:rsidP="00705550">
      <w:pPr>
        <w:tabs>
          <w:tab w:val="left" w:pos="5492"/>
        </w:tabs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566864C7" w14:textId="77777777" w:rsidR="00705550" w:rsidRDefault="00705550" w:rsidP="00705550">
      <w:pPr>
        <w:tabs>
          <w:tab w:val="left" w:pos="5492"/>
        </w:tabs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7DEF03E0" w14:textId="77777777" w:rsidR="00705550" w:rsidRDefault="00705550" w:rsidP="00705550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</w:rPr>
        <w:t>Čakovec, prosinac 2018.</w:t>
      </w:r>
    </w:p>
    <w:p w14:paraId="5574A38E" w14:textId="77777777" w:rsidR="00705550" w:rsidRPr="00F55C1D" w:rsidRDefault="00705550" w:rsidP="0070555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Verdana" w:hAnsi="Verdana"/>
        </w:rPr>
      </w:pPr>
      <w:r w:rsidRPr="00BE7A34">
        <w:rPr>
          <w:rFonts w:ascii="Verdana" w:hAnsi="Verdana"/>
          <w:b/>
          <w:bCs/>
        </w:rPr>
        <w:t>OPĆI PODATCI O PROGRAMU</w:t>
      </w:r>
    </w:p>
    <w:p w14:paraId="76B37019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CE07667" w14:textId="77777777" w:rsidR="00705550" w:rsidRPr="00BE7A34" w:rsidRDefault="00705550" w:rsidP="0070555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t>NAZIV PROGRAMA</w:t>
      </w:r>
    </w:p>
    <w:p w14:paraId="2A2B290F" w14:textId="77777777" w:rsidR="00705550" w:rsidRPr="00BE7A34" w:rsidRDefault="00705550" w:rsidP="00705550">
      <w:pPr>
        <w:tabs>
          <w:tab w:val="num" w:pos="0"/>
        </w:tabs>
        <w:autoSpaceDE w:val="0"/>
        <w:autoSpaceDN w:val="0"/>
        <w:adjustRightInd w:val="0"/>
        <w:spacing w:after="200" w:line="276" w:lineRule="auto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Program osposobljavanja za poslove njegovatelja starijih i nemoćnih osoba</w:t>
      </w:r>
    </w:p>
    <w:p w14:paraId="54D2DD8B" w14:textId="77777777" w:rsidR="00705550" w:rsidRPr="00BE7A34" w:rsidRDefault="00705550" w:rsidP="00705550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>OBRAZOVNI SEKTOR</w:t>
      </w:r>
    </w:p>
    <w:p w14:paraId="388A0712" w14:textId="77777777" w:rsidR="00705550" w:rsidRPr="00BE7A34" w:rsidRDefault="00705550" w:rsidP="00705550">
      <w:p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Zdravstvo i socijalna skrb</w:t>
      </w:r>
    </w:p>
    <w:p w14:paraId="223E14C2" w14:textId="77777777" w:rsidR="00705550" w:rsidRPr="00BE7A34" w:rsidRDefault="00705550" w:rsidP="0070555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t>RAZINA SLOŽENOSTI POSLOVA</w:t>
      </w:r>
      <w:r w:rsidRPr="00BE7A34">
        <w:rPr>
          <w:rFonts w:ascii="Verdana" w:hAnsi="Verdana"/>
          <w:b/>
          <w:sz w:val="20"/>
          <w:szCs w:val="20"/>
        </w:rPr>
        <w:t xml:space="preserve"> </w:t>
      </w:r>
    </w:p>
    <w:p w14:paraId="42AF1A70" w14:textId="77777777" w:rsidR="00705550" w:rsidRPr="00BE7A34" w:rsidRDefault="00705550" w:rsidP="00705550">
      <w:p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2</w:t>
      </w:r>
    </w:p>
    <w:p w14:paraId="52960ADC" w14:textId="77777777" w:rsidR="00705550" w:rsidRPr="00BE7A34" w:rsidRDefault="00705550" w:rsidP="00705550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>TRAJANJE OBRAZOVANJA (u satima)</w:t>
      </w:r>
    </w:p>
    <w:p w14:paraId="612B8165" w14:textId="77777777" w:rsidR="00705550" w:rsidRPr="00BE7A34" w:rsidRDefault="00705550" w:rsidP="00705550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ascii="Verdana" w:hAnsi="Verdana"/>
          <w:b/>
          <w:sz w:val="20"/>
          <w:szCs w:val="20"/>
        </w:rPr>
      </w:pPr>
    </w:p>
    <w:p w14:paraId="5D0FF9F9" w14:textId="77777777" w:rsidR="00705550" w:rsidRPr="00BE7A34" w:rsidRDefault="00705550" w:rsidP="00705550">
      <w:p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500 sati</w:t>
      </w:r>
    </w:p>
    <w:p w14:paraId="48F5B014" w14:textId="77777777" w:rsidR="00705550" w:rsidRPr="00BE7A34" w:rsidRDefault="00705550" w:rsidP="00705550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>OPRAVDANOST DONOŠENJA PROGRAMA</w:t>
      </w:r>
    </w:p>
    <w:p w14:paraId="1470DB51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 xml:space="preserve"> </w:t>
      </w:r>
    </w:p>
    <w:p w14:paraId="489A630E" w14:textId="77777777" w:rsidR="00705550" w:rsidRPr="00BE7A34" w:rsidRDefault="00705550" w:rsidP="00705550">
      <w:pPr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Obvezni dio svakog programa je obrazloženje opravdanosti donošenja programa, koji piše svaka ustanova za sebe, prema specifičnostima programa. </w:t>
      </w:r>
    </w:p>
    <w:p w14:paraId="65D6E581" w14:textId="77777777" w:rsidR="00705550" w:rsidRPr="00BE7A34" w:rsidRDefault="00705550" w:rsidP="00705550">
      <w:pPr>
        <w:jc w:val="both"/>
        <w:rPr>
          <w:rFonts w:ascii="Verdana" w:hAnsi="Verdana"/>
          <w:sz w:val="20"/>
          <w:szCs w:val="20"/>
        </w:rPr>
      </w:pPr>
    </w:p>
    <w:p w14:paraId="002F6267" w14:textId="77777777" w:rsidR="00705550" w:rsidRPr="00BE7A34" w:rsidRDefault="00705550" w:rsidP="00705550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 xml:space="preserve">UVJETI UPISA </w:t>
      </w:r>
    </w:p>
    <w:p w14:paraId="34DEC968" w14:textId="77777777" w:rsidR="00705550" w:rsidRDefault="00705550" w:rsidP="00705550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BE7A34">
        <w:rPr>
          <w:rFonts w:ascii="Verdana" w:hAnsi="Verdana"/>
          <w:sz w:val="20"/>
          <w:szCs w:val="20"/>
        </w:rPr>
        <w:t xml:space="preserve">avršena osnovna škola, </w:t>
      </w:r>
    </w:p>
    <w:p w14:paraId="61E17944" w14:textId="77777777" w:rsidR="00705550" w:rsidRDefault="00705550" w:rsidP="00705550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navršenih 18 </w:t>
      </w:r>
      <w:r>
        <w:rPr>
          <w:rFonts w:ascii="Verdana" w:hAnsi="Verdana"/>
          <w:sz w:val="20"/>
          <w:szCs w:val="20"/>
        </w:rPr>
        <w:t xml:space="preserve">godina, </w:t>
      </w:r>
      <w:r w:rsidRPr="00BE7A34">
        <w:rPr>
          <w:rFonts w:ascii="Verdana" w:hAnsi="Verdana"/>
          <w:sz w:val="20"/>
          <w:szCs w:val="20"/>
        </w:rPr>
        <w:t xml:space="preserve"> </w:t>
      </w:r>
    </w:p>
    <w:p w14:paraId="21F60FCE" w14:textId="77777777" w:rsidR="00705550" w:rsidRDefault="00705550" w:rsidP="00705550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liječničko uvjerenje o psiho-fizičkoj sposobnosti za obavljanje poslova njegovatelja.</w:t>
      </w:r>
    </w:p>
    <w:p w14:paraId="77C90D1A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77089248" w14:textId="77777777" w:rsidR="00705550" w:rsidRPr="00BE7A34" w:rsidRDefault="00705550" w:rsidP="00705550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>TIPIČNO RADNO OKRUŽENJE I UVJETI RADA</w:t>
      </w:r>
    </w:p>
    <w:p w14:paraId="1EE0CD78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Rad u smjenama, noćni rad, rad s nemoćnim i umirućim starijim osobama, zahtjevan fizički rad.</w:t>
      </w:r>
    </w:p>
    <w:p w14:paraId="31372B11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2C7C070A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2D26D8A2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46519C10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43DCEA27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0D0FB9EE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2F5C982F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0E4709CF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56500FA8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5875887B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3001B877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4D0E88A4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419CEC7F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3C2993B6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</w:rPr>
      </w:pPr>
    </w:p>
    <w:p w14:paraId="22148336" w14:textId="77777777" w:rsidR="00705550" w:rsidRPr="00BE7A34" w:rsidRDefault="00705550" w:rsidP="007055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</w:rPr>
      </w:pPr>
      <w:r w:rsidRPr="00BE7A34">
        <w:rPr>
          <w:rFonts w:ascii="Verdana" w:hAnsi="Verdana"/>
          <w:b/>
          <w:bCs/>
        </w:rPr>
        <w:t>KOMPETENCIJE KOJE POLAZNIK STJEČE ZAVRŠETKOM PROGRAMA</w:t>
      </w:r>
    </w:p>
    <w:p w14:paraId="07FA7D25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2F9FB5B5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1. Razlikovati, odabrati i koristiti odgovarajuće postupke u njezi starijih, nemoćnih i bolesnih osoba.</w:t>
      </w:r>
    </w:p>
    <w:p w14:paraId="1D0A9C40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2. Prepoznati promjene u procesu starenja zdravih i bolesnih osoba.</w:t>
      </w:r>
    </w:p>
    <w:p w14:paraId="3B18FF45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3. Komunicirati na primjeren način s korisnicima i primijeniti pravila poslovnog bontona.</w:t>
      </w:r>
    </w:p>
    <w:p w14:paraId="4905C080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4. Primijeniti pravila i postupke higijene prostora i pribora.</w:t>
      </w:r>
    </w:p>
    <w:p w14:paraId="7CB6BE72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E7A34">
        <w:rPr>
          <w:rFonts w:ascii="Verdana" w:hAnsi="Verdana"/>
          <w:bCs/>
          <w:sz w:val="20"/>
          <w:szCs w:val="20"/>
        </w:rPr>
        <w:t>5. Primijeniti pravila zaštite na radu i pružiti prvu pomoć.</w:t>
      </w:r>
    </w:p>
    <w:p w14:paraId="09B5145A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2DA7AC5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12A48247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C26A5CD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1B3894F" w14:textId="77777777" w:rsidR="00705550" w:rsidRPr="00BE7A34" w:rsidRDefault="00705550" w:rsidP="007055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</w:rPr>
      </w:pPr>
      <w:r w:rsidRPr="00BE7A34">
        <w:rPr>
          <w:rFonts w:ascii="Verdana" w:hAnsi="Verdana"/>
          <w:b/>
          <w:bCs/>
        </w:rPr>
        <w:t>TRAJANJE PROGRAMA I NAČIN IZVOĐENJA</w:t>
      </w:r>
    </w:p>
    <w:p w14:paraId="5FA75B63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69CDF1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Program osposobljavanja u trajanju od 500 sati realizirat će se redovitom ili konzultativno-instruktivnom nastavom. </w:t>
      </w:r>
      <w:r w:rsidRPr="00BE7A34">
        <w:rPr>
          <w:rFonts w:ascii="Verdana" w:hAnsi="Verdana"/>
          <w:i/>
          <w:sz w:val="20"/>
          <w:szCs w:val="20"/>
        </w:rPr>
        <w:t>Teorijski dio</w:t>
      </w:r>
      <w:r w:rsidRPr="00BE7A34">
        <w:rPr>
          <w:rFonts w:ascii="Verdana" w:hAnsi="Verdana"/>
          <w:sz w:val="20"/>
          <w:szCs w:val="20"/>
        </w:rPr>
        <w:t xml:space="preserve"> programa u trajanju od 170 sati izvodi se u učionici ustanove za obrazovanje odraslih, </w:t>
      </w:r>
      <w:r w:rsidRPr="00BE7A34">
        <w:rPr>
          <w:rFonts w:ascii="Verdana" w:hAnsi="Verdana"/>
          <w:i/>
          <w:sz w:val="20"/>
          <w:szCs w:val="20"/>
        </w:rPr>
        <w:t>vježbe</w:t>
      </w:r>
      <w:r w:rsidRPr="00BE7A34">
        <w:rPr>
          <w:rFonts w:ascii="Verdana" w:hAnsi="Verdana"/>
          <w:sz w:val="20"/>
          <w:szCs w:val="20"/>
        </w:rPr>
        <w:t xml:space="preserve"> se izvode 50 sati u specijaliziranoj učionici opremljenoj za vježbe i </w:t>
      </w:r>
      <w:r w:rsidRPr="00BE7A34">
        <w:rPr>
          <w:rFonts w:ascii="Verdana" w:hAnsi="Verdana"/>
          <w:i/>
          <w:sz w:val="20"/>
          <w:szCs w:val="20"/>
        </w:rPr>
        <w:t>praktični dio</w:t>
      </w:r>
      <w:r w:rsidRPr="00BE7A34">
        <w:rPr>
          <w:rFonts w:ascii="Verdana" w:hAnsi="Verdana"/>
          <w:sz w:val="20"/>
          <w:szCs w:val="20"/>
        </w:rPr>
        <w:t xml:space="preserve"> programa u  trajanju od 280 sati izvodi se u zdravstvenoj ili socijalnoj ustanovi s kojom ustanova ima sklopljen ugovor o suradnji. </w:t>
      </w:r>
    </w:p>
    <w:p w14:paraId="200E7364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t>Konzultativno-instruktivna nastava</w:t>
      </w:r>
      <w:r w:rsidRPr="00BE7A34">
        <w:rPr>
          <w:rFonts w:ascii="Verdana" w:hAnsi="Verdana"/>
          <w:sz w:val="20"/>
          <w:szCs w:val="20"/>
        </w:rPr>
        <w:t xml:space="preserve"> – broj sati skupnih konzultacija iznosi dvije trećine od ukupnog broja sati planiranog u programu. </w:t>
      </w:r>
      <w:r w:rsidRPr="00BE7A34">
        <w:rPr>
          <w:rFonts w:ascii="Verdana" w:hAnsi="Verdana"/>
          <w:i/>
          <w:sz w:val="20"/>
          <w:szCs w:val="20"/>
        </w:rPr>
        <w:t>Skupne konzultacije</w:t>
      </w:r>
      <w:r w:rsidRPr="00BE7A34">
        <w:rPr>
          <w:rFonts w:ascii="Verdana" w:hAnsi="Verdana"/>
          <w:sz w:val="20"/>
          <w:szCs w:val="20"/>
        </w:rPr>
        <w:t xml:space="preserve"> se izvode s cijelom obrazovnom skupinom i obavezne su za sve polaznike. </w:t>
      </w:r>
      <w:r w:rsidRPr="00BE7A34">
        <w:rPr>
          <w:rFonts w:ascii="Verdana" w:hAnsi="Verdana"/>
          <w:i/>
          <w:sz w:val="20"/>
          <w:szCs w:val="20"/>
        </w:rPr>
        <w:t>Individualne konzultacije</w:t>
      </w:r>
      <w:r w:rsidRPr="00BE7A34">
        <w:rPr>
          <w:rFonts w:ascii="Verdana" w:hAnsi="Verdana"/>
          <w:sz w:val="20"/>
          <w:szCs w:val="20"/>
        </w:rPr>
        <w:t xml:space="preserve"> se provode neposredno,  putem elektroničke pošte, prema utvrđenom rasporedu i potrebi polaznika.</w:t>
      </w:r>
    </w:p>
    <w:p w14:paraId="656D78D3" w14:textId="77777777" w:rsidR="00705550" w:rsidRPr="00BE7A34" w:rsidRDefault="00705550" w:rsidP="007055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b/>
          <w:sz w:val="20"/>
          <w:szCs w:val="20"/>
        </w:rPr>
        <w:t>Vježbe i praktična nastava</w:t>
      </w:r>
      <w:r w:rsidRPr="00BE7A34">
        <w:rPr>
          <w:rFonts w:ascii="Verdana" w:hAnsi="Verdana"/>
          <w:sz w:val="20"/>
          <w:szCs w:val="20"/>
        </w:rPr>
        <w:t xml:space="preserve"> se provode u punom fondu sati. Rad polaznika na praktičnoj nastavi nadzirati će mentor.</w:t>
      </w:r>
      <w:r>
        <w:rPr>
          <w:rFonts w:ascii="Verdana" w:hAnsi="Verdana"/>
          <w:sz w:val="20"/>
          <w:szCs w:val="20"/>
        </w:rPr>
        <w:t xml:space="preserve"> Polaznici obavezno vode dnevnik rada praktične nastave.</w:t>
      </w:r>
    </w:p>
    <w:p w14:paraId="33C12B04" w14:textId="77777777" w:rsidR="00705550" w:rsidRDefault="00705550" w:rsidP="00705550">
      <w:pPr>
        <w:pStyle w:val="ListParagraph"/>
        <w:autoSpaceDE w:val="0"/>
        <w:autoSpaceDN w:val="0"/>
        <w:adjustRightInd w:val="0"/>
        <w:spacing w:after="480" w:line="276" w:lineRule="auto"/>
        <w:ind w:left="360"/>
        <w:rPr>
          <w:rFonts w:ascii="Verdana" w:hAnsi="Verdana"/>
          <w:b/>
          <w:bCs/>
          <w:sz w:val="20"/>
          <w:szCs w:val="20"/>
        </w:rPr>
      </w:pPr>
    </w:p>
    <w:p w14:paraId="149C15AB" w14:textId="77777777" w:rsidR="00705550" w:rsidRPr="00BE7A34" w:rsidRDefault="00705550" w:rsidP="00705550">
      <w:pPr>
        <w:pStyle w:val="ListParagraph"/>
        <w:autoSpaceDE w:val="0"/>
        <w:autoSpaceDN w:val="0"/>
        <w:adjustRightInd w:val="0"/>
        <w:spacing w:after="480" w:line="276" w:lineRule="auto"/>
        <w:ind w:left="360"/>
        <w:rPr>
          <w:rFonts w:ascii="Verdana" w:hAnsi="Verdana"/>
          <w:b/>
          <w:bCs/>
          <w:vanish/>
          <w:sz w:val="20"/>
          <w:szCs w:val="20"/>
        </w:rPr>
      </w:pPr>
    </w:p>
    <w:p w14:paraId="42F7F319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D35E5D7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7BF4830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0414688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33BBB3A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58A8885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EA4381A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D08F27E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B4BBCB0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392A1E0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B58E49E" w14:textId="77777777" w:rsidR="00705550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C475DDC" w14:textId="77777777" w:rsidR="00705550" w:rsidRPr="00F55C1D" w:rsidRDefault="00705550" w:rsidP="007055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</w:rPr>
      </w:pPr>
      <w:r w:rsidRPr="00F55C1D">
        <w:rPr>
          <w:rFonts w:ascii="Verdana" w:hAnsi="Verdana"/>
          <w:b/>
          <w:bCs/>
        </w:rPr>
        <w:t xml:space="preserve">NASTAVNI PLAN I PROGRAM </w:t>
      </w:r>
    </w:p>
    <w:p w14:paraId="38E8A04E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F5AB2F1" w14:textId="77777777" w:rsidR="00705550" w:rsidRPr="00BE7A34" w:rsidRDefault="00705550" w:rsidP="00705550">
      <w:pPr>
        <w:autoSpaceDE w:val="0"/>
        <w:autoSpaceDN w:val="0"/>
        <w:adjustRightInd w:val="0"/>
        <w:spacing w:after="480" w:line="276" w:lineRule="auto"/>
        <w:rPr>
          <w:rFonts w:ascii="Verdana" w:hAnsi="Verdana"/>
          <w:b/>
          <w:bCs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lastRenderedPageBreak/>
        <w:t>4.1. Nastavni plan</w:t>
      </w:r>
    </w:p>
    <w:p w14:paraId="658FA2E3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t>Redovita nastava</w:t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889"/>
        <w:gridCol w:w="3416"/>
        <w:gridCol w:w="1047"/>
        <w:gridCol w:w="1047"/>
        <w:gridCol w:w="1047"/>
        <w:gridCol w:w="1149"/>
      </w:tblGrid>
      <w:tr w:rsidR="00705550" w:rsidRPr="00BE7A34" w14:paraId="179720B9" w14:textId="77777777" w:rsidTr="00D400D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8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8C86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RB.</w:t>
            </w:r>
          </w:p>
        </w:tc>
        <w:tc>
          <w:tcPr>
            <w:tcW w:w="341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DD5E3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NASTAVNA CJELINA</w:t>
            </w:r>
          </w:p>
        </w:tc>
        <w:tc>
          <w:tcPr>
            <w:tcW w:w="4290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F73C69B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705550" w:rsidRPr="00BE7A34" w14:paraId="2ECC35CE" w14:textId="77777777" w:rsidTr="00D400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CF08C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90EDF8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0632F7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DDE88D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VJ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2F3342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PN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70CE20C6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UKUPNO</w:t>
            </w:r>
          </w:p>
        </w:tc>
      </w:tr>
      <w:tr w:rsidR="00705550" w:rsidRPr="00BE7A34" w14:paraId="18775BB3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8ECA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B0A07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Osnove gerontologije, anatomije i fiziologije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C55BB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11C0B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A74BC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6FD24BD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05550" w:rsidRPr="00BE7A34" w14:paraId="57DA2AFE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5B13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CD7B0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Njega starijih i </w:t>
            </w: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nemoćnih osoba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B37B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B4DA2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18A8C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CCCCCCF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</w:tr>
      <w:tr w:rsidR="00705550" w:rsidRPr="00BE7A34" w14:paraId="17DB3A72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02D9C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2A39E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Zaštita na radu i prva pomoć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BDE7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2044B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BB09F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AD3BBE0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05550" w:rsidRPr="00BE7A34" w14:paraId="1854E544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DF87C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29B6B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 xml:space="preserve">Praktična nastava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120B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0622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20D97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1C04648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280</w:t>
            </w:r>
          </w:p>
        </w:tc>
      </w:tr>
      <w:tr w:rsidR="00705550" w:rsidRPr="00BE7A34" w14:paraId="67B6656F" w14:textId="77777777" w:rsidTr="00D400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C228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5005C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1BC487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4F59A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2FBACF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1F1E47D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</w:tbl>
    <w:p w14:paraId="5B5E3B5C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  <w:highlight w:val="yellow"/>
        </w:rPr>
      </w:pPr>
    </w:p>
    <w:p w14:paraId="49182D76" w14:textId="77777777" w:rsidR="00705550" w:rsidRPr="00BE7A34" w:rsidRDefault="00705550" w:rsidP="0070555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T=teorijska nastava</w:t>
      </w:r>
    </w:p>
    <w:p w14:paraId="3F94D711" w14:textId="77777777" w:rsidR="00705550" w:rsidRPr="00BE7A34" w:rsidRDefault="00705550" w:rsidP="0070555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VJ= vježbe </w:t>
      </w:r>
    </w:p>
    <w:p w14:paraId="4C0B80CA" w14:textId="77777777" w:rsidR="00705550" w:rsidRPr="00BE7A34" w:rsidRDefault="00705550" w:rsidP="0070555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PN= praktična nastava </w:t>
      </w:r>
    </w:p>
    <w:p w14:paraId="7058A883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4458F58" w14:textId="77777777" w:rsidR="00705550" w:rsidRPr="00BE7A34" w:rsidRDefault="00705550" w:rsidP="0070555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E7A34">
        <w:rPr>
          <w:rFonts w:ascii="Verdana" w:hAnsi="Verdana"/>
          <w:b/>
          <w:bCs/>
          <w:sz w:val="20"/>
          <w:szCs w:val="20"/>
        </w:rPr>
        <w:t>Konzultativno-instruktivna nastava</w:t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960"/>
        <w:gridCol w:w="2860"/>
        <w:gridCol w:w="964"/>
        <w:gridCol w:w="964"/>
        <w:gridCol w:w="964"/>
        <w:gridCol w:w="964"/>
        <w:gridCol w:w="1133"/>
      </w:tblGrid>
      <w:tr w:rsidR="00705550" w:rsidRPr="00BE7A34" w14:paraId="3E344194" w14:textId="77777777" w:rsidTr="00D400D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8F038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RB.</w:t>
            </w:r>
          </w:p>
        </w:tc>
        <w:tc>
          <w:tcPr>
            <w:tcW w:w="286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47899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NASTAVNA CJELINA</w:t>
            </w:r>
          </w:p>
        </w:tc>
        <w:tc>
          <w:tcPr>
            <w:tcW w:w="4989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ED360C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705550" w:rsidRPr="00BE7A34" w14:paraId="18E0F2DC" w14:textId="77777777" w:rsidTr="00D400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4A6B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C1C5D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8CEA9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SK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D100D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IK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D705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VJ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C1E49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PN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DD2BE71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UKUPNO</w:t>
            </w:r>
          </w:p>
        </w:tc>
      </w:tr>
      <w:tr w:rsidR="00705550" w:rsidRPr="00BE7A34" w14:paraId="4E931D70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19481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ABD47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Osnove gerontologije, anatomije i fiziologije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C3146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B143D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C4186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9737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5FEE48E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05550" w:rsidRPr="00BE7A34" w14:paraId="7A471AEF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DD2348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9F79F1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Njega starijih i </w:t>
            </w: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nemoćnih osoba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5E4E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B16EE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B9E54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5A547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F026770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</w:tr>
      <w:tr w:rsidR="00705550" w:rsidRPr="00BE7A34" w14:paraId="591C9C4B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14E92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8FE160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Zaštita na radu i prva pomoć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5EB68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4ABDB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1B771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73D7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5CD1E9E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05550" w:rsidRPr="00BE7A34" w14:paraId="39805AA7" w14:textId="77777777" w:rsidTr="00D400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4BDB1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DFDFB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 xml:space="preserve">Praktična nastava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D52F0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9AC6F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8E8BB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50F9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613325F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280</w:t>
            </w:r>
          </w:p>
        </w:tc>
      </w:tr>
      <w:tr w:rsidR="00705550" w:rsidRPr="00BE7A34" w14:paraId="0140E079" w14:textId="77777777" w:rsidTr="00D400D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280FA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AB52A" w14:textId="77777777" w:rsidR="00705550" w:rsidRPr="00BE7A34" w:rsidRDefault="00705550" w:rsidP="00D400D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4C487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458B1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B5CA3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DA6FD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35C2695" w14:textId="77777777" w:rsidR="00705550" w:rsidRPr="00BE7A34" w:rsidRDefault="00705550" w:rsidP="00D400D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E7A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</w:tbl>
    <w:p w14:paraId="30F03A3B" w14:textId="77777777" w:rsidR="00705550" w:rsidRPr="00BE7A34" w:rsidRDefault="00705550" w:rsidP="00705550">
      <w:pPr>
        <w:autoSpaceDE w:val="0"/>
        <w:autoSpaceDN w:val="0"/>
        <w:adjustRightInd w:val="0"/>
        <w:spacing w:after="200" w:line="276" w:lineRule="auto"/>
        <w:rPr>
          <w:rFonts w:ascii="Verdana" w:hAnsi="Verdana"/>
          <w:sz w:val="20"/>
          <w:szCs w:val="20"/>
        </w:rPr>
      </w:pPr>
    </w:p>
    <w:p w14:paraId="0AF6ACB9" w14:textId="77777777" w:rsidR="00705550" w:rsidRPr="00BE7A34" w:rsidRDefault="00705550" w:rsidP="007055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>SK= skupne konzultacije</w:t>
      </w:r>
    </w:p>
    <w:p w14:paraId="344CF888" w14:textId="77777777" w:rsidR="00705550" w:rsidRPr="00BE7A34" w:rsidRDefault="00705550" w:rsidP="007055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IK= individualne konzultacije </w:t>
      </w:r>
    </w:p>
    <w:p w14:paraId="07E747E6" w14:textId="77777777" w:rsidR="00705550" w:rsidRPr="00BE7A34" w:rsidRDefault="00705550" w:rsidP="007055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E7A34">
        <w:rPr>
          <w:rFonts w:ascii="Verdana" w:hAnsi="Verdana"/>
          <w:sz w:val="20"/>
          <w:szCs w:val="20"/>
        </w:rPr>
        <w:t xml:space="preserve">VJ= vježbe </w:t>
      </w:r>
    </w:p>
    <w:p w14:paraId="673FC1E7" w14:textId="4CF5EC99" w:rsidR="00705550" w:rsidRPr="00705550" w:rsidRDefault="00705550" w:rsidP="007055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  <w:sectPr w:rsidR="00705550" w:rsidRPr="00705550" w:rsidSect="000217AF">
          <w:footerReference w:type="default" r:id="rId6"/>
          <w:pgSz w:w="12240" w:h="15840"/>
          <w:pgMar w:top="1418" w:right="1418" w:bottom="1418" w:left="1418" w:header="720" w:footer="720" w:gutter="0"/>
          <w:cols w:space="720"/>
          <w:noEndnote/>
          <w:docGrid w:linePitch="326"/>
        </w:sectPr>
      </w:pPr>
      <w:r w:rsidRPr="00BE7A34">
        <w:rPr>
          <w:rFonts w:ascii="Verdana" w:hAnsi="Verdana"/>
          <w:sz w:val="20"/>
          <w:szCs w:val="20"/>
        </w:rPr>
        <w:t>PN= praktična nastav</w:t>
      </w:r>
      <w:r>
        <w:rPr>
          <w:rFonts w:ascii="Verdana" w:hAnsi="Verdana"/>
          <w:sz w:val="20"/>
          <w:szCs w:val="20"/>
        </w:rPr>
        <w:t>a</w:t>
      </w:r>
    </w:p>
    <w:p w14:paraId="2DCC0802" w14:textId="77777777" w:rsidR="006D2ECF" w:rsidRDefault="006D2ECF" w:rsidP="00705550"/>
    <w:sectPr w:rsidR="006D2ECF" w:rsidSect="00B520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7D10" w14:textId="77777777" w:rsidR="00E30AB6" w:rsidRDefault="00705550">
    <w:pPr>
      <w:pStyle w:val="Footer"/>
      <w:jc w:val="center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noProof/>
      </w:rPr>
      <w:t>13</w:t>
    </w:r>
    <w:r>
      <w:fldChar w:fldCharType="end"/>
    </w:r>
  </w:p>
  <w:p w14:paraId="405A79E6" w14:textId="77777777" w:rsidR="00E30AB6" w:rsidRDefault="007055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FCEF82"/>
    <w:lvl w:ilvl="0">
      <w:numFmt w:val="bullet"/>
      <w:lvlText w:val="*"/>
      <w:lvlJc w:val="left"/>
    </w:lvl>
  </w:abstractNum>
  <w:abstractNum w:abstractNumId="1" w15:restartNumberingAfterBreak="0">
    <w:nsid w:val="01D97E73"/>
    <w:multiLevelType w:val="hybridMultilevel"/>
    <w:tmpl w:val="F4CE1B22"/>
    <w:lvl w:ilvl="0" w:tplc="80549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4D7E"/>
    <w:multiLevelType w:val="hybridMultilevel"/>
    <w:tmpl w:val="8D64CC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CB8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50"/>
    <w:rsid w:val="006D2ECF"/>
    <w:rsid w:val="00705550"/>
    <w:rsid w:val="00B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BD825"/>
  <w15:chartTrackingRefBased/>
  <w15:docId w15:val="{7FF45B5B-43AA-EC4B-85F7-2CDC62A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50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50"/>
    <w:pPr>
      <w:ind w:left="708"/>
    </w:pPr>
  </w:style>
  <w:style w:type="paragraph" w:styleId="Footer">
    <w:name w:val="footer"/>
    <w:basedOn w:val="Normal"/>
    <w:link w:val="FooterChar"/>
    <w:uiPriority w:val="99"/>
    <w:rsid w:val="007055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50"/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2021-11-15T09:58:00Z</dcterms:created>
  <dcterms:modified xsi:type="dcterms:W3CDTF">2021-11-15T09:59:00Z</dcterms:modified>
</cp:coreProperties>
</file>